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249" w:rsidRDefault="009B0249">
      <w:pPr>
        <w:pStyle w:val="Standard"/>
        <w:jc w:val="right"/>
        <w:rPr>
          <w:lang w:val="en-US"/>
        </w:rPr>
      </w:pPr>
    </w:p>
    <w:p w:rsidR="009B0249" w:rsidRDefault="00B32B5A" w:rsidP="00B32B5A">
      <w:pPr>
        <w:pStyle w:val="Textbody"/>
        <w:ind w:left="2127" w:firstLine="709"/>
        <w:rPr>
          <w:b/>
          <w:color w:val="000000"/>
          <w:sz w:val="20"/>
        </w:rPr>
      </w:pPr>
      <w:r>
        <w:rPr>
          <w:b/>
          <w:color w:val="000000"/>
          <w:sz w:val="28"/>
          <w:szCs w:val="28"/>
          <w:lang w:val="ru-RU"/>
        </w:rPr>
        <w:t xml:space="preserve">               </w:t>
      </w:r>
      <w:r w:rsidR="002F4310">
        <w:rPr>
          <w:b/>
          <w:color w:val="000000"/>
          <w:sz w:val="28"/>
          <w:szCs w:val="28"/>
          <w:lang w:val="ru-RU"/>
        </w:rPr>
        <w:t xml:space="preserve">ПОЛОЖЕНИЕ                                                                                                                                                                        </w:t>
      </w:r>
      <w:r>
        <w:rPr>
          <w:b/>
          <w:color w:val="000000"/>
          <w:sz w:val="28"/>
          <w:szCs w:val="28"/>
          <w:lang w:val="ru-RU"/>
        </w:rPr>
        <w:t xml:space="preserve">  </w:t>
      </w:r>
      <w:bookmarkStart w:id="0" w:name="_GoBack"/>
      <w:bookmarkEnd w:id="0"/>
      <w:r w:rsidR="002F4310">
        <w:rPr>
          <w:b/>
          <w:color w:val="000000"/>
          <w:sz w:val="20"/>
          <w:lang w:val="ru-RU"/>
        </w:rPr>
        <w:t xml:space="preserve">о </w:t>
      </w:r>
      <w:r w:rsidR="002F4310">
        <w:rPr>
          <w:b/>
          <w:color w:val="000000"/>
          <w:sz w:val="20"/>
          <w:lang w:val="ru-RU"/>
        </w:rPr>
        <w:t>проведении  ХХХ</w:t>
      </w:r>
      <w:r w:rsidR="002F4310">
        <w:rPr>
          <w:b/>
          <w:color w:val="000000"/>
          <w:sz w:val="20"/>
        </w:rPr>
        <w:t>VI</w:t>
      </w:r>
      <w:r w:rsidR="002F4310">
        <w:rPr>
          <w:color w:val="000000"/>
          <w:sz w:val="28"/>
        </w:rPr>
        <w:t> </w:t>
      </w:r>
      <w:proofErr w:type="gramStart"/>
      <w:r w:rsidR="002F4310">
        <w:rPr>
          <w:b/>
          <w:color w:val="000000"/>
          <w:sz w:val="20"/>
          <w:lang w:val="ru-RU"/>
        </w:rPr>
        <w:t>дет</w:t>
      </w:r>
      <w:r w:rsidR="002F4310">
        <w:rPr>
          <w:b/>
          <w:color w:val="000000"/>
          <w:sz w:val="20"/>
          <w:lang w:val="ru-RU"/>
        </w:rPr>
        <w:t>ского</w:t>
      </w:r>
      <w:proofErr w:type="gramEnd"/>
      <w:r w:rsidR="002F4310">
        <w:rPr>
          <w:b/>
          <w:color w:val="000000"/>
          <w:sz w:val="20"/>
          <w:lang w:val="ru-RU"/>
        </w:rPr>
        <w:t xml:space="preserve"> международного</w:t>
      </w:r>
    </w:p>
    <w:p w:rsidR="009B0249" w:rsidRDefault="002F4310">
      <w:pPr>
        <w:pStyle w:val="Textbody"/>
        <w:jc w:val="center"/>
        <w:rPr>
          <w:b/>
          <w:color w:val="000000"/>
          <w:sz w:val="20"/>
        </w:rPr>
      </w:pPr>
      <w:r>
        <w:rPr>
          <w:b/>
          <w:color w:val="000000"/>
          <w:sz w:val="20"/>
          <w:lang w:val="ru-RU"/>
        </w:rPr>
        <w:t>командного турнира по шашкам-100 на кубок </w:t>
      </w:r>
      <w:r>
        <w:rPr>
          <w:b/>
          <w:color w:val="000000"/>
          <w:sz w:val="20"/>
        </w:rPr>
        <w:t>"Золотая шашка"</w:t>
      </w:r>
    </w:p>
    <w:p w:rsidR="009B0249" w:rsidRDefault="002F4310">
      <w:pPr>
        <w:pStyle w:val="Textbody"/>
        <w:jc w:val="center"/>
        <w:rPr>
          <w:color w:val="000000"/>
        </w:rPr>
      </w:pPr>
      <w:r>
        <w:rPr>
          <w:color w:val="000000"/>
        </w:rPr>
        <w:t> </w:t>
      </w:r>
      <w:r>
        <w:rPr>
          <w:color w:val="000000"/>
          <w:sz w:val="20"/>
        </w:rPr>
        <w:t>Международные детские командные соревнования на кубок "Золотая шашка"</w:t>
      </w:r>
      <w:r>
        <w:rPr>
          <w:color w:val="000000"/>
          <w:sz w:val="28"/>
        </w:rPr>
        <w:t> </w:t>
      </w:r>
      <w:r>
        <w:rPr>
          <w:color w:val="000000"/>
          <w:sz w:val="20"/>
        </w:rPr>
        <w:t>проводятся </w:t>
      </w:r>
      <w:r>
        <w:rPr>
          <w:color w:val="000000"/>
          <w:sz w:val="20"/>
          <w:lang w:val="ru-RU"/>
        </w:rPr>
        <w:t>экспериментально</w:t>
      </w:r>
      <w:r>
        <w:rPr>
          <w:color w:val="000000"/>
          <w:sz w:val="28"/>
        </w:rPr>
        <w:t> </w:t>
      </w:r>
      <w:r>
        <w:rPr>
          <w:color w:val="000000"/>
          <w:sz w:val="20"/>
        </w:rPr>
        <w:t xml:space="preserve">по шашкам 100 под эгидой </w:t>
      </w:r>
      <w:r>
        <w:rPr>
          <w:color w:val="000000"/>
          <w:sz w:val="20"/>
          <w:lang w:val="ru-RU"/>
        </w:rPr>
        <w:t>В</w:t>
      </w:r>
      <w:r>
        <w:rPr>
          <w:color w:val="000000"/>
          <w:sz w:val="20"/>
        </w:rPr>
        <w:t>семирной федерации шашек </w:t>
      </w:r>
      <w:r>
        <w:rPr>
          <w:color w:val="000000"/>
          <w:sz w:val="28"/>
        </w:rPr>
        <w:t> </w:t>
      </w:r>
      <w:r>
        <w:rPr>
          <w:color w:val="000000"/>
          <w:sz w:val="20"/>
          <w:lang w:val="ru-RU"/>
        </w:rPr>
        <w:t>(</w:t>
      </w:r>
      <w:r>
        <w:rPr>
          <w:color w:val="000000"/>
          <w:sz w:val="20"/>
        </w:rPr>
        <w:t>FMJD</w:t>
      </w:r>
      <w:r>
        <w:rPr>
          <w:color w:val="000000"/>
          <w:sz w:val="20"/>
        </w:rPr>
        <w:t xml:space="preserve">) в рамках совместных мероприятий национальных федераций.                                                                                                                                                </w:t>
      </w:r>
      <w:r>
        <w:rPr>
          <w:b/>
          <w:i/>
          <w:color w:val="000000"/>
          <w:sz w:val="20"/>
        </w:rPr>
        <w:t>1.</w:t>
      </w:r>
      <w:r>
        <w:rPr>
          <w:color w:val="000000"/>
          <w:sz w:val="28"/>
        </w:rPr>
        <w:t>   </w:t>
      </w:r>
      <w:r>
        <w:rPr>
          <w:b/>
          <w:i/>
          <w:color w:val="000000"/>
          <w:sz w:val="20"/>
        </w:rPr>
        <w:t>Цели и задачи</w:t>
      </w:r>
    </w:p>
    <w:p w:rsidR="009B0249" w:rsidRDefault="002F4310">
      <w:pPr>
        <w:pStyle w:val="Textbody"/>
        <w:rPr>
          <w:color w:val="000000"/>
          <w:sz w:val="20"/>
        </w:rPr>
      </w:pPr>
      <w:r>
        <w:rPr>
          <w:color w:val="000000"/>
          <w:sz w:val="20"/>
        </w:rPr>
        <w:t>Кубок "Золотая шашка"</w:t>
      </w:r>
      <w:r>
        <w:rPr>
          <w:color w:val="000000"/>
          <w:sz w:val="20"/>
        </w:rPr>
        <w:t xml:space="preserve"> проводится для:</w:t>
      </w:r>
    </w:p>
    <w:p w:rsidR="009B0249" w:rsidRDefault="002F4310">
      <w:pPr>
        <w:pStyle w:val="Textbody"/>
        <w:rPr>
          <w:color w:val="000000"/>
          <w:sz w:val="28"/>
        </w:rPr>
      </w:pPr>
      <w:r>
        <w:rPr>
          <w:color w:val="000000"/>
          <w:sz w:val="20"/>
          <w:lang w:val="ru-RU"/>
        </w:rPr>
        <w:t>- </w:t>
      </w:r>
      <w:r>
        <w:rPr>
          <w:color w:val="000000"/>
          <w:sz w:val="20"/>
        </w:rPr>
        <w:t xml:space="preserve">популяризации </w:t>
      </w:r>
      <w:r w:rsidR="00962A07">
        <w:rPr>
          <w:color w:val="000000"/>
          <w:sz w:val="20"/>
          <w:lang w:val="ru-RU"/>
        </w:rPr>
        <w:t xml:space="preserve">и </w:t>
      </w:r>
      <w:proofErr w:type="spellStart"/>
      <w:r w:rsidR="00962A07">
        <w:rPr>
          <w:color w:val="000000"/>
          <w:sz w:val="20"/>
          <w:lang w:val="ru-RU"/>
        </w:rPr>
        <w:t>переемственности</w:t>
      </w:r>
      <w:proofErr w:type="spellEnd"/>
      <w:r w:rsidR="00962A07">
        <w:rPr>
          <w:color w:val="000000"/>
          <w:sz w:val="20"/>
          <w:lang w:val="ru-RU"/>
        </w:rPr>
        <w:t xml:space="preserve"> </w:t>
      </w:r>
      <w:r>
        <w:rPr>
          <w:color w:val="000000"/>
          <w:sz w:val="20"/>
        </w:rPr>
        <w:t>шашечн</w:t>
      </w:r>
      <w:proofErr w:type="spellStart"/>
      <w:r w:rsidR="00962A07">
        <w:rPr>
          <w:color w:val="000000"/>
          <w:sz w:val="20"/>
          <w:lang w:val="ru-RU"/>
        </w:rPr>
        <w:t>ых</w:t>
      </w:r>
      <w:proofErr w:type="spellEnd"/>
      <w:r>
        <w:rPr>
          <w:color w:val="000000"/>
          <w:sz w:val="20"/>
        </w:rPr>
        <w:t xml:space="preserve"> игр</w:t>
      </w:r>
      <w:r w:rsidR="00962A07">
        <w:rPr>
          <w:color w:val="000000"/>
          <w:sz w:val="20"/>
          <w:lang w:val="ru-RU"/>
        </w:rPr>
        <w:t xml:space="preserve"> на досках 8х8 и 10х10</w:t>
      </w:r>
      <w:r>
        <w:rPr>
          <w:color w:val="000000"/>
          <w:sz w:val="20"/>
        </w:rPr>
        <w:t xml:space="preserve"> среди школьников кадетского возраста,</w:t>
      </w:r>
    </w:p>
    <w:p w:rsidR="009B0249" w:rsidRDefault="002F4310">
      <w:pPr>
        <w:pStyle w:val="Textbody"/>
        <w:rPr>
          <w:color w:val="000000"/>
          <w:sz w:val="28"/>
        </w:rPr>
      </w:pPr>
      <w:r>
        <w:rPr>
          <w:color w:val="000000"/>
          <w:sz w:val="20"/>
          <w:lang w:val="ru-RU"/>
        </w:rPr>
        <w:t>- </w:t>
      </w:r>
      <w:r>
        <w:rPr>
          <w:color w:val="000000"/>
          <w:sz w:val="20"/>
        </w:rPr>
        <w:t>укрепления дружественных связей между юными шашистами разных стран,</w:t>
      </w:r>
    </w:p>
    <w:p w:rsidR="009B0249" w:rsidRDefault="002F4310">
      <w:pPr>
        <w:pStyle w:val="Textbody"/>
        <w:rPr>
          <w:color w:val="000000"/>
          <w:sz w:val="28"/>
        </w:rPr>
      </w:pPr>
      <w:r>
        <w:rPr>
          <w:color w:val="000000"/>
          <w:sz w:val="20"/>
          <w:lang w:val="ru-RU"/>
        </w:rPr>
        <w:t>- </w:t>
      </w:r>
      <w:r>
        <w:rPr>
          <w:color w:val="000000"/>
          <w:sz w:val="20"/>
        </w:rPr>
        <w:t>роста спортивного мастерства юных шашистов</w:t>
      </w:r>
    </w:p>
    <w:p w:rsidR="009B0249" w:rsidRDefault="002F4310">
      <w:pPr>
        <w:pStyle w:val="Textbody"/>
        <w:jc w:val="center"/>
        <w:rPr>
          <w:b/>
          <w:i/>
          <w:color w:val="000000"/>
          <w:sz w:val="20"/>
        </w:rPr>
      </w:pPr>
      <w:r>
        <w:rPr>
          <w:b/>
          <w:i/>
          <w:color w:val="000000"/>
          <w:sz w:val="20"/>
        </w:rPr>
        <w:t>2.   Время и место проведения</w:t>
      </w:r>
    </w:p>
    <w:p w:rsidR="009B0249" w:rsidRDefault="002F4310">
      <w:pPr>
        <w:pStyle w:val="Textbody"/>
        <w:rPr>
          <w:color w:val="000000"/>
          <w:sz w:val="28"/>
        </w:rPr>
      </w:pPr>
      <w:r>
        <w:rPr>
          <w:color w:val="000000"/>
          <w:sz w:val="20"/>
        </w:rPr>
        <w:t xml:space="preserve">Соревнования проводятся с </w:t>
      </w:r>
      <w:r>
        <w:rPr>
          <w:color w:val="000000"/>
          <w:sz w:val="20"/>
        </w:rPr>
        <w:t>4 по 9 января 2017 года в городе </w:t>
      </w:r>
      <w:r>
        <w:rPr>
          <w:color w:val="000000"/>
          <w:sz w:val="20"/>
          <w:lang w:val="ru-RU"/>
        </w:rPr>
        <w:t>М</w:t>
      </w:r>
      <w:r>
        <w:rPr>
          <w:color w:val="000000"/>
          <w:sz w:val="20"/>
        </w:rPr>
        <w:t>ława</w:t>
      </w:r>
      <w:r>
        <w:rPr>
          <w:color w:val="000000"/>
          <w:sz w:val="20"/>
          <w:lang w:val="ru-RU"/>
        </w:rPr>
        <w:t xml:space="preserve">, воеводства </w:t>
      </w:r>
      <w:r>
        <w:rPr>
          <w:color w:val="000000"/>
          <w:sz w:val="20"/>
        </w:rPr>
        <w:t xml:space="preserve">Mazowieckie </w:t>
      </w:r>
      <w:r>
        <w:rPr>
          <w:color w:val="000000"/>
          <w:sz w:val="20"/>
          <w:lang w:val="ru-RU"/>
        </w:rPr>
        <w:t> (Польша)</w:t>
      </w:r>
      <w:r>
        <w:rPr>
          <w:color w:val="000000"/>
          <w:sz w:val="20"/>
        </w:rPr>
        <w:t>.</w:t>
      </w:r>
    </w:p>
    <w:p w:rsidR="009B0249" w:rsidRDefault="002F4310">
      <w:pPr>
        <w:pStyle w:val="Textbody"/>
        <w:rPr>
          <w:color w:val="000000"/>
          <w:sz w:val="28"/>
        </w:rPr>
      </w:pPr>
      <w:r>
        <w:rPr>
          <w:color w:val="000000"/>
          <w:sz w:val="20"/>
        </w:rPr>
        <w:t>Размещение и</w:t>
      </w:r>
      <w:r>
        <w:rPr>
          <w:color w:val="000000"/>
          <w:sz w:val="20"/>
        </w:rPr>
        <w:t xml:space="preserve"> регистрация участников в </w:t>
      </w:r>
      <w:r>
        <w:rPr>
          <w:color w:val="000000"/>
          <w:sz w:val="20"/>
          <w:lang w:val="ru-RU"/>
        </w:rPr>
        <w:t>.</w:t>
      </w:r>
    </w:p>
    <w:p w:rsidR="009B0249" w:rsidRDefault="002F4310">
      <w:pPr>
        <w:pStyle w:val="Textbody"/>
        <w:jc w:val="center"/>
        <w:rPr>
          <w:b/>
          <w:i/>
          <w:color w:val="000000"/>
          <w:sz w:val="20"/>
        </w:rPr>
      </w:pPr>
      <w:r>
        <w:rPr>
          <w:b/>
          <w:i/>
          <w:color w:val="000000"/>
          <w:sz w:val="20"/>
        </w:rPr>
        <w:t>3.   Руководство соревнованиями</w:t>
      </w:r>
    </w:p>
    <w:p w:rsidR="009B0249" w:rsidRDefault="002F4310">
      <w:pPr>
        <w:pStyle w:val="Textbody"/>
        <w:rPr>
          <w:color w:val="000000"/>
          <w:sz w:val="28"/>
        </w:rPr>
      </w:pPr>
      <w:r>
        <w:rPr>
          <w:color w:val="000000"/>
          <w:sz w:val="20"/>
        </w:rPr>
        <w:t>Соревнования проводит </w:t>
      </w:r>
      <w:r>
        <w:rPr>
          <w:color w:val="000000"/>
          <w:sz w:val="20"/>
          <w:lang w:val="ru-RU"/>
        </w:rPr>
        <w:t xml:space="preserve">Союз шашек Польши </w:t>
      </w:r>
      <w:r>
        <w:rPr>
          <w:color w:val="000000"/>
          <w:sz w:val="20"/>
        </w:rPr>
        <w:t>MDK Mława</w:t>
      </w:r>
      <w:r>
        <w:rPr>
          <w:color w:val="000000"/>
          <w:sz w:val="20"/>
          <w:lang w:val="ru-RU"/>
        </w:rPr>
        <w:t xml:space="preserve">. </w:t>
      </w:r>
      <w:r>
        <w:rPr>
          <w:color w:val="000000"/>
          <w:sz w:val="20"/>
        </w:rPr>
        <w:t>ul. st. rynek 4</w:t>
      </w:r>
    </w:p>
    <w:p w:rsidR="009B0249" w:rsidRDefault="002F4310">
      <w:pPr>
        <w:pStyle w:val="Textbody"/>
        <w:rPr>
          <w:color w:val="000000"/>
          <w:sz w:val="28"/>
        </w:rPr>
      </w:pPr>
      <w:r>
        <w:rPr>
          <w:color w:val="000000"/>
          <w:sz w:val="20"/>
        </w:rPr>
        <w:t>Непосредственно соревнования проводит судей</w:t>
      </w:r>
      <w:r>
        <w:rPr>
          <w:color w:val="000000"/>
          <w:sz w:val="20"/>
        </w:rPr>
        <w:t>ская коллегия. Главный судья</w:t>
      </w:r>
      <w:r>
        <w:rPr>
          <w:color w:val="000000"/>
          <w:sz w:val="28"/>
        </w:rPr>
        <w:t> – </w:t>
      </w:r>
      <w:r>
        <w:rPr>
          <w:color w:val="000000"/>
          <w:sz w:val="20"/>
        </w:rPr>
        <w:t>Leszek Petlicki</w:t>
      </w:r>
    </w:p>
    <w:p w:rsidR="009B0249" w:rsidRDefault="002F4310">
      <w:pPr>
        <w:pStyle w:val="Textbody"/>
        <w:jc w:val="center"/>
        <w:rPr>
          <w:b/>
          <w:i/>
          <w:color w:val="000000"/>
          <w:sz w:val="20"/>
        </w:rPr>
      </w:pPr>
      <w:r>
        <w:rPr>
          <w:b/>
          <w:i/>
          <w:color w:val="000000"/>
          <w:sz w:val="20"/>
        </w:rPr>
        <w:t>4.   Календарь соревнований</w:t>
      </w:r>
    </w:p>
    <w:p w:rsidR="009B0249" w:rsidRDefault="002F4310">
      <w:pPr>
        <w:pStyle w:val="Textbody"/>
        <w:rPr>
          <w:color w:val="000000"/>
          <w:sz w:val="28"/>
        </w:rPr>
      </w:pPr>
      <w:r>
        <w:rPr>
          <w:b/>
          <w:i/>
          <w:color w:val="000000"/>
          <w:sz w:val="20"/>
          <w:lang w:val="ru-RU"/>
        </w:rPr>
        <w:t>4 </w:t>
      </w:r>
      <w:r>
        <w:rPr>
          <w:color w:val="000000"/>
          <w:sz w:val="28"/>
        </w:rPr>
        <w:t> </w:t>
      </w:r>
      <w:r>
        <w:rPr>
          <w:b/>
          <w:i/>
          <w:color w:val="000000"/>
          <w:sz w:val="20"/>
        </w:rPr>
        <w:t>января</w:t>
      </w:r>
      <w:r>
        <w:rPr>
          <w:color w:val="000000"/>
          <w:sz w:val="28"/>
        </w:rPr>
        <w:t xml:space="preserve"> — </w:t>
      </w:r>
      <w:r>
        <w:rPr>
          <w:color w:val="000000"/>
          <w:sz w:val="20"/>
        </w:rPr>
        <w:t>приезд команд до 1</w:t>
      </w:r>
      <w:r>
        <w:rPr>
          <w:color w:val="000000"/>
          <w:sz w:val="20"/>
          <w:lang w:val="ru-RU"/>
        </w:rPr>
        <w:t>6</w:t>
      </w:r>
      <w:r>
        <w:rPr>
          <w:color w:val="000000"/>
          <w:sz w:val="28"/>
        </w:rPr>
        <w:t> </w:t>
      </w:r>
      <w:r>
        <w:rPr>
          <w:color w:val="000000"/>
          <w:sz w:val="20"/>
        </w:rPr>
        <w:t>часов. Лично-командный блицтурнир </w:t>
      </w:r>
      <w:r>
        <w:rPr>
          <w:color w:val="000000"/>
          <w:sz w:val="20"/>
          <w:lang w:val="ru-RU"/>
        </w:rPr>
        <w:t xml:space="preserve">(по </w:t>
      </w:r>
      <w:r w:rsidR="00D92560">
        <w:rPr>
          <w:color w:val="000000"/>
          <w:sz w:val="20"/>
          <w:lang w:val="ru-RU"/>
        </w:rPr>
        <w:t>бразильским</w:t>
      </w:r>
      <w:r>
        <w:rPr>
          <w:color w:val="000000"/>
          <w:sz w:val="20"/>
          <w:lang w:val="ru-RU"/>
        </w:rPr>
        <w:t xml:space="preserve"> шашкам: на доске 8х8 по правилам шашек 10х10) </w:t>
      </w:r>
      <w:r>
        <w:rPr>
          <w:color w:val="000000"/>
          <w:sz w:val="20"/>
        </w:rPr>
        <w:t>с 18.00</w:t>
      </w:r>
    </w:p>
    <w:p w:rsidR="009B0249" w:rsidRDefault="002F4310">
      <w:pPr>
        <w:pStyle w:val="Textbody"/>
        <w:rPr>
          <w:color w:val="000000"/>
          <w:sz w:val="28"/>
        </w:rPr>
      </w:pPr>
      <w:r>
        <w:rPr>
          <w:b/>
          <w:i/>
          <w:color w:val="000000"/>
          <w:sz w:val="20"/>
          <w:lang w:val="ru-RU"/>
        </w:rPr>
        <w:t>5 </w:t>
      </w:r>
      <w:r>
        <w:rPr>
          <w:color w:val="000000"/>
          <w:sz w:val="28"/>
        </w:rPr>
        <w:t> </w:t>
      </w:r>
      <w:r>
        <w:rPr>
          <w:b/>
          <w:i/>
          <w:color w:val="000000"/>
          <w:sz w:val="20"/>
        </w:rPr>
        <w:t>января</w:t>
      </w:r>
      <w:r>
        <w:rPr>
          <w:color w:val="000000"/>
          <w:sz w:val="28"/>
        </w:rPr>
        <w:t xml:space="preserve"> — </w:t>
      </w:r>
      <w:r>
        <w:rPr>
          <w:color w:val="000000"/>
          <w:sz w:val="20"/>
        </w:rPr>
        <w:t xml:space="preserve">открытие, 1-3 туры, малые </w:t>
      </w:r>
      <w:r>
        <w:rPr>
          <w:color w:val="000000"/>
          <w:sz w:val="20"/>
        </w:rPr>
        <w:t>спортивные игры.</w:t>
      </w:r>
    </w:p>
    <w:p w:rsidR="009B0249" w:rsidRDefault="002F4310">
      <w:pPr>
        <w:pStyle w:val="Textbody"/>
        <w:rPr>
          <w:color w:val="000000"/>
          <w:sz w:val="28"/>
        </w:rPr>
      </w:pPr>
      <w:r>
        <w:rPr>
          <w:b/>
          <w:i/>
          <w:color w:val="000000"/>
          <w:sz w:val="20"/>
          <w:lang w:val="ru-RU"/>
        </w:rPr>
        <w:t>6 </w:t>
      </w:r>
      <w:r>
        <w:rPr>
          <w:color w:val="000000"/>
          <w:sz w:val="28"/>
        </w:rPr>
        <w:t> </w:t>
      </w:r>
      <w:r>
        <w:rPr>
          <w:b/>
          <w:i/>
          <w:color w:val="000000"/>
          <w:sz w:val="20"/>
        </w:rPr>
        <w:t>января</w:t>
      </w:r>
      <w:r>
        <w:rPr>
          <w:color w:val="000000"/>
          <w:sz w:val="28"/>
        </w:rPr>
        <w:t xml:space="preserve"> — </w:t>
      </w:r>
      <w:r>
        <w:rPr>
          <w:color w:val="000000"/>
          <w:sz w:val="20"/>
        </w:rPr>
        <w:t>4-5 туры, малые спортивные игры, конференция тренеров.</w:t>
      </w:r>
    </w:p>
    <w:p w:rsidR="009B0249" w:rsidRDefault="002F4310">
      <w:pPr>
        <w:pStyle w:val="Textbody"/>
        <w:rPr>
          <w:color w:val="000000"/>
          <w:sz w:val="28"/>
        </w:rPr>
      </w:pPr>
      <w:r>
        <w:rPr>
          <w:b/>
          <w:i/>
          <w:color w:val="000000"/>
          <w:sz w:val="20"/>
          <w:lang w:val="ru-RU"/>
        </w:rPr>
        <w:t>7 </w:t>
      </w:r>
      <w:r>
        <w:rPr>
          <w:color w:val="000000"/>
          <w:sz w:val="28"/>
        </w:rPr>
        <w:t> </w:t>
      </w:r>
      <w:r>
        <w:rPr>
          <w:b/>
          <w:i/>
          <w:color w:val="000000"/>
          <w:sz w:val="20"/>
        </w:rPr>
        <w:t>января</w:t>
      </w:r>
      <w:r>
        <w:rPr>
          <w:color w:val="000000"/>
          <w:sz w:val="28"/>
        </w:rPr>
        <w:t xml:space="preserve"> — </w:t>
      </w:r>
      <w:r>
        <w:rPr>
          <w:color w:val="000000"/>
          <w:sz w:val="20"/>
        </w:rPr>
        <w:t>6-7 туры</w:t>
      </w:r>
      <w:r>
        <w:rPr>
          <w:color w:val="000000"/>
          <w:sz w:val="20"/>
          <w:lang w:val="ru-RU"/>
        </w:rPr>
        <w:t xml:space="preserve">, шашечная эстафета (по </w:t>
      </w:r>
      <w:r w:rsidR="00D92560" w:rsidRPr="00D92560">
        <w:rPr>
          <w:color w:val="000000"/>
          <w:sz w:val="20"/>
          <w:lang w:val="ru-RU"/>
        </w:rPr>
        <w:t xml:space="preserve">бразильским </w:t>
      </w:r>
      <w:r>
        <w:rPr>
          <w:color w:val="000000"/>
          <w:sz w:val="20"/>
          <w:lang w:val="ru-RU"/>
        </w:rPr>
        <w:t>шашкам: на доске 8х8 по правилам шашек 10х10) </w:t>
      </w:r>
      <w:r>
        <w:rPr>
          <w:color w:val="000000"/>
          <w:sz w:val="20"/>
        </w:rPr>
        <w:t>, бал.</w:t>
      </w:r>
    </w:p>
    <w:p w:rsidR="009B0249" w:rsidRDefault="002F4310">
      <w:pPr>
        <w:pStyle w:val="Textbody"/>
        <w:rPr>
          <w:color w:val="000000"/>
          <w:sz w:val="28"/>
        </w:rPr>
      </w:pPr>
      <w:r>
        <w:rPr>
          <w:b/>
          <w:i/>
          <w:color w:val="000000"/>
          <w:sz w:val="20"/>
          <w:lang w:val="ru-RU"/>
        </w:rPr>
        <w:t>8 </w:t>
      </w:r>
      <w:r>
        <w:rPr>
          <w:color w:val="000000"/>
          <w:sz w:val="28"/>
        </w:rPr>
        <w:t> </w:t>
      </w:r>
      <w:r>
        <w:rPr>
          <w:b/>
          <w:i/>
          <w:color w:val="000000"/>
          <w:sz w:val="20"/>
        </w:rPr>
        <w:t>января</w:t>
      </w:r>
      <w:r>
        <w:rPr>
          <w:color w:val="000000"/>
          <w:sz w:val="28"/>
        </w:rPr>
        <w:t xml:space="preserve"> — </w:t>
      </w:r>
      <w:r>
        <w:rPr>
          <w:color w:val="000000"/>
          <w:sz w:val="20"/>
        </w:rPr>
        <w:t>8-9 туры, награждение, закрытие</w:t>
      </w:r>
      <w:r>
        <w:rPr>
          <w:color w:val="000000"/>
          <w:sz w:val="20"/>
          <w:lang w:val="ru-RU"/>
        </w:rPr>
        <w:t>.</w:t>
      </w:r>
    </w:p>
    <w:p w:rsidR="009B0249" w:rsidRDefault="002F4310">
      <w:pPr>
        <w:pStyle w:val="Textbody"/>
        <w:rPr>
          <w:color w:val="000000"/>
          <w:sz w:val="28"/>
        </w:rPr>
      </w:pPr>
      <w:r>
        <w:rPr>
          <w:b/>
          <w:i/>
          <w:color w:val="000000"/>
          <w:sz w:val="20"/>
          <w:lang w:val="ru-RU"/>
        </w:rPr>
        <w:t>9 </w:t>
      </w:r>
      <w:r>
        <w:rPr>
          <w:color w:val="000000"/>
          <w:sz w:val="28"/>
        </w:rPr>
        <w:t> </w:t>
      </w:r>
      <w:r>
        <w:rPr>
          <w:b/>
          <w:i/>
          <w:color w:val="000000"/>
          <w:sz w:val="20"/>
        </w:rPr>
        <w:t>января</w:t>
      </w:r>
      <w:r>
        <w:rPr>
          <w:color w:val="000000"/>
          <w:sz w:val="28"/>
        </w:rPr>
        <w:t xml:space="preserve"> — </w:t>
      </w:r>
      <w:r>
        <w:rPr>
          <w:color w:val="000000"/>
          <w:sz w:val="20"/>
        </w:rPr>
        <w:t>разъезд команд.</w:t>
      </w:r>
    </w:p>
    <w:p w:rsidR="009B0249" w:rsidRDefault="002F4310">
      <w:pPr>
        <w:pStyle w:val="Textbody"/>
        <w:rPr>
          <w:i/>
          <w:color w:val="000000"/>
          <w:sz w:val="20"/>
        </w:rPr>
      </w:pPr>
      <w:r>
        <w:rPr>
          <w:i/>
          <w:color w:val="000000"/>
          <w:sz w:val="20"/>
        </w:rPr>
        <w:t>В календаре могут быть изменения кроме сроков приезда и отъезда команд.</w:t>
      </w:r>
    </w:p>
    <w:p w:rsidR="009B0249" w:rsidRDefault="002F4310">
      <w:pPr>
        <w:pStyle w:val="Textbody"/>
        <w:jc w:val="center"/>
        <w:rPr>
          <w:b/>
          <w:i/>
          <w:color w:val="000000"/>
          <w:sz w:val="20"/>
        </w:rPr>
      </w:pPr>
      <w:r>
        <w:rPr>
          <w:b/>
          <w:i/>
          <w:color w:val="000000"/>
          <w:sz w:val="20"/>
        </w:rPr>
        <w:t>5.  Участники  соревнований</w:t>
      </w:r>
    </w:p>
    <w:p w:rsidR="009B0249" w:rsidRDefault="002F4310">
      <w:pPr>
        <w:pStyle w:val="Textbody"/>
        <w:rPr>
          <w:color w:val="000000"/>
          <w:sz w:val="28"/>
        </w:rPr>
      </w:pPr>
      <w:r>
        <w:rPr>
          <w:color w:val="000000"/>
          <w:sz w:val="20"/>
        </w:rPr>
        <w:t>Состав команды - 7 человек: 3 юношей и одна девушка </w:t>
      </w:r>
      <w:r>
        <w:rPr>
          <w:color w:val="000000"/>
          <w:sz w:val="20"/>
          <w:lang w:val="ru-RU"/>
        </w:rPr>
        <w:t>2001</w:t>
      </w:r>
      <w:r>
        <w:rPr>
          <w:color w:val="000000"/>
          <w:sz w:val="28"/>
        </w:rPr>
        <w:t> </w:t>
      </w:r>
      <w:r>
        <w:rPr>
          <w:color w:val="000000"/>
          <w:sz w:val="20"/>
        </w:rPr>
        <w:t>года рождения и моложе, два запасных игрока, тренер – представитель.</w:t>
      </w:r>
      <w:r w:rsidR="00325598">
        <w:rPr>
          <w:color w:val="000000"/>
          <w:sz w:val="20"/>
          <w:lang w:val="ru-RU"/>
        </w:rPr>
        <w:t xml:space="preserve"> </w:t>
      </w:r>
      <w:r>
        <w:rPr>
          <w:color w:val="000000"/>
          <w:sz w:val="20"/>
          <w:lang w:val="ru-RU"/>
        </w:rPr>
        <w:t xml:space="preserve">Участники </w:t>
      </w:r>
      <w:r>
        <w:rPr>
          <w:color w:val="000000"/>
          <w:sz w:val="20"/>
          <w:lang w:val="ru-RU"/>
        </w:rPr>
        <w:t>должны иметь спортивную одежду и обувь.</w:t>
      </w:r>
    </w:p>
    <w:p w:rsidR="009B0249" w:rsidRDefault="002F4310">
      <w:pPr>
        <w:pStyle w:val="Textbody"/>
        <w:rPr>
          <w:color w:val="000000"/>
        </w:rPr>
      </w:pPr>
      <w:r>
        <w:rPr>
          <w:color w:val="000000"/>
        </w:rPr>
        <w:t>                                              </w:t>
      </w:r>
      <w:r>
        <w:rPr>
          <w:b/>
          <w:i/>
          <w:color w:val="000000"/>
          <w:sz w:val="20"/>
        </w:rPr>
        <w:t>6.    Условия проведения</w:t>
      </w:r>
    </w:p>
    <w:p w:rsidR="009B0249" w:rsidRDefault="002F4310">
      <w:pPr>
        <w:pStyle w:val="Textbody"/>
        <w:rPr>
          <w:color w:val="000000"/>
          <w:sz w:val="28"/>
        </w:rPr>
      </w:pPr>
      <w:r>
        <w:rPr>
          <w:color w:val="000000"/>
          <w:sz w:val="20"/>
        </w:rPr>
        <w:t>Соревнования проводятся по правилам FMJD. Систему проведения соревнований и контроль времени определяет судейская коллегия в зависимости от колич</w:t>
      </w:r>
      <w:r>
        <w:rPr>
          <w:color w:val="000000"/>
          <w:sz w:val="20"/>
        </w:rPr>
        <w:t>ества участвующих команд. Контроль времени в блицтурнире - 5 минут каждому на всю партию,</w:t>
      </w:r>
      <w:r>
        <w:rPr>
          <w:color w:val="000000"/>
          <w:sz w:val="28"/>
        </w:rPr>
        <w:t> </w:t>
      </w:r>
      <w:r>
        <w:rPr>
          <w:color w:val="000000"/>
          <w:sz w:val="20"/>
          <w:lang w:val="ru-RU"/>
        </w:rPr>
        <w:t>в шашечной эстафете – 7 минут</w:t>
      </w:r>
      <w:r>
        <w:rPr>
          <w:color w:val="000000"/>
          <w:sz w:val="20"/>
        </w:rPr>
        <w:t>.</w:t>
      </w:r>
    </w:p>
    <w:p w:rsidR="00B32B5A" w:rsidRDefault="00B32B5A">
      <w:pPr>
        <w:pStyle w:val="Textbody"/>
        <w:jc w:val="center"/>
        <w:rPr>
          <w:b/>
          <w:i/>
          <w:color w:val="000000"/>
          <w:sz w:val="20"/>
          <w:lang w:val="ru-RU"/>
        </w:rPr>
      </w:pPr>
    </w:p>
    <w:p w:rsidR="009B0249" w:rsidRDefault="002F4310">
      <w:pPr>
        <w:pStyle w:val="Textbody"/>
        <w:jc w:val="center"/>
        <w:rPr>
          <w:b/>
          <w:i/>
          <w:color w:val="000000"/>
          <w:sz w:val="20"/>
        </w:rPr>
      </w:pPr>
      <w:r>
        <w:rPr>
          <w:b/>
          <w:i/>
          <w:color w:val="000000"/>
          <w:sz w:val="20"/>
        </w:rPr>
        <w:lastRenderedPageBreak/>
        <w:t>7.   Определение победителей</w:t>
      </w:r>
    </w:p>
    <w:p w:rsidR="009B0249" w:rsidRDefault="002F4310" w:rsidP="00B32B5A">
      <w:pPr>
        <w:pStyle w:val="Textbody"/>
        <w:spacing w:after="0"/>
        <w:rPr>
          <w:color w:val="000000"/>
          <w:sz w:val="28"/>
        </w:rPr>
      </w:pPr>
      <w:r>
        <w:rPr>
          <w:color w:val="000000"/>
          <w:sz w:val="20"/>
        </w:rPr>
        <w:t>Места команд определяются по наибольшему числу </w:t>
      </w:r>
      <w:r>
        <w:rPr>
          <w:color w:val="000000"/>
          <w:sz w:val="20"/>
          <w:lang w:val="ru-RU"/>
        </w:rPr>
        <w:t>командных </w:t>
      </w:r>
      <w:r>
        <w:rPr>
          <w:color w:val="000000"/>
          <w:sz w:val="20"/>
        </w:rPr>
        <w:t>очков</w:t>
      </w:r>
      <w:r>
        <w:rPr>
          <w:color w:val="000000"/>
          <w:sz w:val="28"/>
        </w:rPr>
        <w:t> </w:t>
      </w:r>
      <w:r>
        <w:rPr>
          <w:color w:val="000000"/>
          <w:sz w:val="20"/>
          <w:lang w:val="ru-RU"/>
        </w:rPr>
        <w:t>(«большие очки»). </w:t>
      </w:r>
      <w:r>
        <w:rPr>
          <w:color w:val="000000"/>
          <w:sz w:val="20"/>
        </w:rPr>
        <w:t xml:space="preserve">В случае равенства очков </w:t>
      </w:r>
      <w:r>
        <w:rPr>
          <w:color w:val="000000"/>
          <w:sz w:val="20"/>
        </w:rPr>
        <w:t>у двух или более команд, места определяются по командн</w:t>
      </w:r>
      <w:r>
        <w:rPr>
          <w:color w:val="000000"/>
          <w:sz w:val="20"/>
          <w:lang w:val="ru-RU"/>
        </w:rPr>
        <w:t>ому</w:t>
      </w:r>
      <w:r>
        <w:rPr>
          <w:color w:val="000000"/>
          <w:sz w:val="28"/>
        </w:rPr>
        <w:t> </w:t>
      </w:r>
      <w:r>
        <w:rPr>
          <w:color w:val="000000"/>
          <w:sz w:val="20"/>
        </w:rPr>
        <w:t>коэффициент</w:t>
      </w:r>
      <w:r>
        <w:rPr>
          <w:color w:val="000000"/>
          <w:sz w:val="20"/>
          <w:lang w:val="ru-RU"/>
        </w:rPr>
        <w:t>у, затем по «малым очкам».</w:t>
      </w:r>
      <w:r>
        <w:rPr>
          <w:color w:val="000000"/>
          <w:sz w:val="28"/>
        </w:rPr>
        <w:t> </w:t>
      </w:r>
      <w:r>
        <w:rPr>
          <w:color w:val="000000"/>
          <w:sz w:val="20"/>
        </w:rPr>
        <w:t>Личные места на досках в случаях равенства очков определяются при круговом турнире по системе коэффициентов Шмульяна, при системе выборочного жребия — по</w:t>
      </w:r>
      <w:r>
        <w:rPr>
          <w:color w:val="000000"/>
          <w:sz w:val="28"/>
        </w:rPr>
        <w:t> </w:t>
      </w:r>
      <w:r>
        <w:rPr>
          <w:color w:val="000000"/>
          <w:sz w:val="20"/>
          <w:lang w:val="ru-RU"/>
        </w:rPr>
        <w:t xml:space="preserve">сумме </w:t>
      </w:r>
      <w:r>
        <w:rPr>
          <w:color w:val="000000"/>
          <w:sz w:val="20"/>
          <w:lang w:val="ru-RU"/>
        </w:rPr>
        <w:t>очков соперников</w:t>
      </w:r>
      <w:r>
        <w:rPr>
          <w:color w:val="000000"/>
          <w:sz w:val="20"/>
        </w:rPr>
        <w:t>.</w:t>
      </w:r>
    </w:p>
    <w:p w:rsidR="009B0249" w:rsidRDefault="002F4310" w:rsidP="00B32B5A">
      <w:pPr>
        <w:pStyle w:val="Textbody"/>
        <w:spacing w:after="0"/>
        <w:jc w:val="center"/>
        <w:rPr>
          <w:b/>
          <w:i/>
          <w:color w:val="000000"/>
          <w:sz w:val="20"/>
        </w:rPr>
      </w:pPr>
      <w:r>
        <w:rPr>
          <w:b/>
          <w:i/>
          <w:color w:val="000000"/>
          <w:sz w:val="20"/>
        </w:rPr>
        <w:t>8.    Награждение</w:t>
      </w:r>
    </w:p>
    <w:p w:rsidR="009B0249" w:rsidRDefault="002F4310" w:rsidP="00B32B5A">
      <w:pPr>
        <w:pStyle w:val="Textbody"/>
        <w:shd w:val="clear" w:color="auto" w:fill="FFFFFF"/>
        <w:spacing w:after="0"/>
        <w:rPr>
          <w:i/>
          <w:color w:val="000000"/>
          <w:sz w:val="20"/>
        </w:rPr>
      </w:pPr>
      <w:r>
        <w:rPr>
          <w:i/>
          <w:color w:val="000000"/>
          <w:sz w:val="20"/>
        </w:rPr>
        <w:t>На открытии соревнований организаторы объявят остальные награждения.</w:t>
      </w:r>
    </w:p>
    <w:p w:rsidR="009B0249" w:rsidRDefault="002F4310" w:rsidP="00B32B5A">
      <w:pPr>
        <w:pStyle w:val="Textbody"/>
        <w:shd w:val="clear" w:color="auto" w:fill="FFFFFF"/>
        <w:spacing w:after="0"/>
        <w:jc w:val="center"/>
        <w:rPr>
          <w:b/>
          <w:color w:val="000000"/>
          <w:sz w:val="20"/>
        </w:rPr>
      </w:pPr>
      <w:r>
        <w:rPr>
          <w:b/>
          <w:color w:val="000000"/>
          <w:sz w:val="20"/>
        </w:rPr>
        <w:t>9     </w:t>
      </w:r>
      <w:r>
        <w:rPr>
          <w:b/>
          <w:i/>
          <w:color w:val="000000"/>
          <w:sz w:val="20"/>
        </w:rPr>
        <w:t>Условия приема</w:t>
      </w:r>
    </w:p>
    <w:p w:rsidR="009B0249" w:rsidRDefault="002F4310" w:rsidP="00B32B5A">
      <w:pPr>
        <w:pStyle w:val="Textbody"/>
        <w:shd w:val="clear" w:color="auto" w:fill="FFFFFF"/>
        <w:spacing w:after="0"/>
        <w:rPr>
          <w:color w:val="000000"/>
          <w:sz w:val="28"/>
        </w:rPr>
      </w:pPr>
      <w:r>
        <w:rPr>
          <w:color w:val="000000"/>
          <w:sz w:val="20"/>
        </w:rPr>
        <w:t>Все расходы по командированию команд за счёт командирующих организаций.</w:t>
      </w:r>
      <w:r>
        <w:rPr>
          <w:color w:val="000000"/>
          <w:sz w:val="28"/>
        </w:rPr>
        <w:t> </w:t>
      </w:r>
      <w:r>
        <w:rPr>
          <w:color w:val="000000"/>
          <w:sz w:val="20"/>
          <w:lang w:val="ru-RU"/>
        </w:rPr>
        <w:t>Расходы по питанию и ночлегу –</w:t>
      </w:r>
      <w:r>
        <w:rPr>
          <w:color w:val="000000"/>
          <w:sz w:val="28"/>
        </w:rPr>
        <w:t> </w:t>
      </w:r>
      <w:r>
        <w:rPr>
          <w:color w:val="000000"/>
          <w:sz w:val="20"/>
        </w:rPr>
        <w:t>60 zł.</w:t>
      </w:r>
      <w:r>
        <w:rPr>
          <w:color w:val="000000"/>
          <w:sz w:val="28"/>
        </w:rPr>
        <w:t> </w:t>
      </w:r>
      <w:r>
        <w:rPr>
          <w:color w:val="000000"/>
          <w:sz w:val="20"/>
          <w:lang w:val="ru-RU"/>
        </w:rPr>
        <w:t>с человека в сутки.</w:t>
      </w:r>
    </w:p>
    <w:p w:rsidR="009B0249" w:rsidRDefault="002F4310" w:rsidP="00B32B5A">
      <w:pPr>
        <w:pStyle w:val="Textbody"/>
        <w:shd w:val="clear" w:color="auto" w:fill="FFFFFF"/>
        <w:spacing w:after="0"/>
        <w:jc w:val="center"/>
        <w:rPr>
          <w:b/>
          <w:i/>
          <w:color w:val="000000"/>
          <w:sz w:val="20"/>
        </w:rPr>
      </w:pPr>
      <w:r>
        <w:rPr>
          <w:b/>
          <w:i/>
          <w:color w:val="000000"/>
          <w:sz w:val="20"/>
        </w:rPr>
        <w:t>10. Заявки и информация</w:t>
      </w:r>
    </w:p>
    <w:p w:rsidR="009B0249" w:rsidRDefault="002F4310" w:rsidP="00B32B5A">
      <w:pPr>
        <w:pStyle w:val="Textbody"/>
        <w:shd w:val="clear" w:color="auto" w:fill="FFFFFF"/>
        <w:spacing w:after="0"/>
      </w:pPr>
      <w:r>
        <w:rPr>
          <w:color w:val="000000"/>
          <w:sz w:val="20"/>
        </w:rPr>
        <w:t>Заявки направлять до 15 </w:t>
      </w:r>
      <w:r>
        <w:rPr>
          <w:color w:val="000000"/>
          <w:sz w:val="20"/>
          <w:lang w:val="ru-RU"/>
        </w:rPr>
        <w:t>ноября</w:t>
      </w:r>
      <w:r>
        <w:rPr>
          <w:color w:val="000000"/>
          <w:sz w:val="28"/>
        </w:rPr>
        <w:t> </w:t>
      </w:r>
      <w:r>
        <w:rPr>
          <w:color w:val="000000"/>
          <w:sz w:val="20"/>
        </w:rPr>
        <w:t>20</w:t>
      </w:r>
      <w:r>
        <w:rPr>
          <w:color w:val="000000"/>
          <w:sz w:val="20"/>
          <w:lang w:val="ru-RU"/>
        </w:rPr>
        <w:t>16</w:t>
      </w:r>
      <w:r>
        <w:rPr>
          <w:color w:val="000000"/>
          <w:sz w:val="28"/>
        </w:rPr>
        <w:t> </w:t>
      </w:r>
      <w:r>
        <w:rPr>
          <w:color w:val="000000"/>
          <w:sz w:val="20"/>
        </w:rPr>
        <w:t>года, указывая следующие данные о каждом участнике, тренере, представителе:</w:t>
      </w:r>
      <w:r>
        <w:rPr>
          <w:color w:val="000000"/>
          <w:sz w:val="28"/>
        </w:rPr>
        <w:t> </w:t>
      </w:r>
      <w:r>
        <w:rPr>
          <w:color w:val="000000"/>
          <w:sz w:val="20"/>
        </w:rPr>
        <w:t>-   фамилию, имя</w:t>
      </w:r>
      <w:r>
        <w:rPr>
          <w:color w:val="000000"/>
          <w:sz w:val="28"/>
        </w:rPr>
        <w:t>  </w:t>
      </w:r>
      <w:r>
        <w:rPr>
          <w:color w:val="000000"/>
          <w:sz w:val="20"/>
        </w:rPr>
        <w:t>-  дату </w:t>
      </w:r>
      <w:r>
        <w:rPr>
          <w:color w:val="000000"/>
          <w:sz w:val="20"/>
          <w:lang w:val="ru-RU"/>
        </w:rPr>
        <w:t>и место </w:t>
      </w:r>
      <w:r>
        <w:rPr>
          <w:color w:val="000000"/>
          <w:sz w:val="20"/>
        </w:rPr>
        <w:t>рождения</w:t>
      </w:r>
      <w:r>
        <w:rPr>
          <w:color w:val="000000"/>
          <w:sz w:val="28"/>
        </w:rPr>
        <w:t> – </w:t>
      </w:r>
      <w:r>
        <w:rPr>
          <w:color w:val="000000"/>
          <w:sz w:val="20"/>
          <w:lang w:val="ru-RU"/>
        </w:rPr>
        <w:t>гражданство -</w:t>
      </w:r>
      <w:r>
        <w:rPr>
          <w:color w:val="000000"/>
          <w:sz w:val="28"/>
        </w:rPr>
        <w:t>  </w:t>
      </w:r>
      <w:r>
        <w:rPr>
          <w:color w:val="000000"/>
          <w:sz w:val="20"/>
          <w:lang w:val="ru-RU"/>
        </w:rPr>
        <w:t xml:space="preserve">номер паспорта </w:t>
      </w:r>
      <w:proofErr w:type="spellStart"/>
      <w:r>
        <w:rPr>
          <w:color w:val="000000"/>
          <w:sz w:val="20"/>
          <w:lang w:val="ru-RU"/>
        </w:rPr>
        <w:t>Лешеку</w:t>
      </w:r>
      <w:proofErr w:type="spellEnd"/>
      <w:r>
        <w:rPr>
          <w:color w:val="000000"/>
          <w:sz w:val="20"/>
          <w:lang w:val="ru-RU"/>
        </w:rPr>
        <w:t xml:space="preserve"> </w:t>
      </w:r>
      <w:proofErr w:type="spellStart"/>
      <w:r>
        <w:rPr>
          <w:color w:val="000000"/>
          <w:sz w:val="20"/>
          <w:lang w:val="ru-RU"/>
        </w:rPr>
        <w:t>Петлицкому</w:t>
      </w:r>
      <w:proofErr w:type="spellEnd"/>
      <w:r>
        <w:rPr>
          <w:color w:val="000000"/>
          <w:sz w:val="20"/>
          <w:lang w:val="ru-RU"/>
        </w:rPr>
        <w:t xml:space="preserve"> по адресу: </w:t>
      </w:r>
      <w:hyperlink r:id="rId9" w:history="1">
        <w:r>
          <w:rPr>
            <w:color w:val="000000"/>
            <w:sz w:val="20"/>
            <w:lang w:val="en-US"/>
          </w:rPr>
          <w:t>leszekpetlicki</w:t>
        </w:r>
      </w:hyperlink>
      <w:hyperlink r:id="rId10" w:history="1">
        <w:r>
          <w:rPr>
            <w:color w:val="000000"/>
            <w:sz w:val="20"/>
            <w:lang w:val="ru-RU"/>
          </w:rPr>
          <w:t>@</w:t>
        </w:r>
      </w:hyperlink>
      <w:hyperlink r:id="rId11" w:history="1">
        <w:r>
          <w:rPr>
            <w:color w:val="000000"/>
            <w:sz w:val="20"/>
            <w:lang w:val="en-US"/>
          </w:rPr>
          <w:t>wp</w:t>
        </w:r>
      </w:hyperlink>
      <w:hyperlink r:id="rId12" w:history="1">
        <w:r>
          <w:rPr>
            <w:color w:val="000000"/>
            <w:sz w:val="20"/>
            <w:lang w:val="ru-RU"/>
          </w:rPr>
          <w:t>.</w:t>
        </w:r>
      </w:hyperlink>
      <w:hyperlink r:id="rId13" w:history="1">
        <w:proofErr w:type="spellStart"/>
        <w:r>
          <w:rPr>
            <w:color w:val="000000"/>
            <w:sz w:val="20"/>
            <w:lang w:val="en-US"/>
          </w:rPr>
          <w:t>pl</w:t>
        </w:r>
        <w:proofErr w:type="spellEnd"/>
      </w:hyperlink>
      <w:r>
        <w:rPr>
          <w:color w:val="000000"/>
          <w:sz w:val="20"/>
          <w:lang w:val="ru-RU"/>
        </w:rPr>
        <w:t>; </w:t>
      </w:r>
      <w:proofErr w:type="spellStart"/>
      <w:r>
        <w:rPr>
          <w:color w:val="000000"/>
          <w:sz w:val="20"/>
          <w:lang w:val="en-US"/>
        </w:rPr>
        <w:t>tel</w:t>
      </w:r>
      <w:proofErr w:type="spellEnd"/>
      <w:r>
        <w:rPr>
          <w:color w:val="000000"/>
          <w:sz w:val="20"/>
          <w:lang w:val="ru-RU"/>
        </w:rPr>
        <w:t>. +48602320496.</w:t>
      </w:r>
    </w:p>
    <w:p w:rsidR="009B0249" w:rsidRDefault="009B0249">
      <w:pPr>
        <w:pStyle w:val="Standard"/>
        <w:jc w:val="center"/>
        <w:rPr>
          <w:b/>
          <w:color w:val="FF0000"/>
          <w:sz w:val="28"/>
          <w:szCs w:val="28"/>
          <w:lang w:val="en-US"/>
        </w:rPr>
      </w:pPr>
    </w:p>
    <w:p w:rsidR="009B0249" w:rsidRDefault="009B0249">
      <w:pPr>
        <w:pStyle w:val="Standard"/>
        <w:jc w:val="center"/>
      </w:pPr>
    </w:p>
    <w:p w:rsidR="009B0249" w:rsidRDefault="002F4310">
      <w:pPr>
        <w:pStyle w:val="Standard"/>
        <w:ind w:left="2836"/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.                        </w:t>
      </w:r>
    </w:p>
    <w:p w:rsidR="009B0249" w:rsidRDefault="009B0249">
      <w:pPr>
        <w:pStyle w:val="Standard"/>
        <w:jc w:val="center"/>
      </w:pPr>
    </w:p>
    <w:sectPr w:rsidR="009B0249">
      <w:headerReference w:type="first" r:id="rId14"/>
      <w:pgSz w:w="11905" w:h="16837"/>
      <w:pgMar w:top="1700" w:right="1134" w:bottom="1134" w:left="1134" w:header="1134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310" w:rsidRDefault="002F4310">
      <w:r>
        <w:separator/>
      </w:r>
    </w:p>
  </w:endnote>
  <w:endnote w:type="continuationSeparator" w:id="0">
    <w:p w:rsidR="002F4310" w:rsidRDefault="002F4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310" w:rsidRDefault="002F4310">
      <w:r>
        <w:rPr>
          <w:color w:val="000000"/>
        </w:rPr>
        <w:separator/>
      </w:r>
    </w:p>
  </w:footnote>
  <w:footnote w:type="continuationSeparator" w:id="0">
    <w:p w:rsidR="002F4310" w:rsidRDefault="002F43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74E" w:rsidRDefault="002F4310">
    <w:pPr>
      <w:pStyle w:val="Standard"/>
      <w:ind w:left="2836"/>
      <w:rPr>
        <w:b/>
        <w:bCs/>
        <w:sz w:val="20"/>
        <w:szCs w:val="20"/>
      </w:rPr>
    </w:pPr>
    <w:r>
      <w:rPr>
        <w:b/>
        <w:bCs/>
        <w:noProof/>
        <w:sz w:val="20"/>
        <w:szCs w:val="20"/>
        <w:lang w:val="lv-LV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19080</wp:posOffset>
          </wp:positionH>
          <wp:positionV relativeFrom="paragraph">
            <wp:posOffset>-263520</wp:posOffset>
          </wp:positionV>
          <wp:extent cx="1316880" cy="1355040"/>
          <wp:effectExtent l="0" t="0" r="0" b="0"/>
          <wp:wrapSquare wrapText="right"/>
          <wp:docPr id="1" name="grafika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16880" cy="1355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sz w:val="20"/>
        <w:szCs w:val="20"/>
      </w:rPr>
      <w:t>MAZOWIECKI OKRĘGOWY ZWIĄZEK WARCABOWY</w:t>
    </w:r>
  </w:p>
  <w:p w:rsidR="0000074E" w:rsidRDefault="002F4310">
    <w:pPr>
      <w:pStyle w:val="Standard"/>
      <w:ind w:left="2836"/>
      <w:rPr>
        <w:sz w:val="20"/>
        <w:szCs w:val="20"/>
      </w:rPr>
    </w:pPr>
    <w:r>
      <w:rPr>
        <w:sz w:val="20"/>
        <w:szCs w:val="20"/>
      </w:rPr>
      <w:t xml:space="preserve"> 05-261 Marki,</w:t>
    </w:r>
    <w:r>
      <w:rPr>
        <w:sz w:val="20"/>
        <w:szCs w:val="20"/>
      </w:rPr>
      <w:tab/>
      <w:t>ul. Legionowa 25</w:t>
    </w:r>
  </w:p>
  <w:p w:rsidR="0000074E" w:rsidRDefault="002F4310">
    <w:pPr>
      <w:pStyle w:val="Standard"/>
      <w:ind w:left="2836"/>
      <w:rPr>
        <w:sz w:val="20"/>
        <w:szCs w:val="20"/>
      </w:rPr>
    </w:pPr>
    <w:r>
      <w:rPr>
        <w:sz w:val="20"/>
        <w:szCs w:val="20"/>
      </w:rPr>
      <w:t xml:space="preserve"> NIP 1251537620           Regon 141930801</w:t>
    </w:r>
  </w:p>
  <w:p w:rsidR="0000074E" w:rsidRDefault="002F4310">
    <w:pPr>
      <w:pStyle w:val="Standard"/>
      <w:ind w:left="2836"/>
      <w:rPr>
        <w:sz w:val="20"/>
        <w:szCs w:val="20"/>
      </w:rPr>
    </w:pPr>
    <w:r>
      <w:rPr>
        <w:sz w:val="20"/>
        <w:szCs w:val="20"/>
      </w:rPr>
      <w:t xml:space="preserve"> Nr rachunku:  51 1020 1042 0000 8302 0225 9133</w:t>
    </w:r>
  </w:p>
  <w:p w:rsidR="0000074E" w:rsidRDefault="002F4310">
    <w:pPr>
      <w:pStyle w:val="Standard"/>
      <w:ind w:left="2836"/>
    </w:pPr>
    <w:hyperlink r:id="rId2" w:history="1">
      <w:r>
        <w:rPr>
          <w:rStyle w:val="Internetlink"/>
          <w:b/>
          <w:color w:val="auto"/>
          <w:sz w:val="20"/>
          <w:szCs w:val="20"/>
          <w:lang w:val="de-DE"/>
        </w:rPr>
        <w:t xml:space="preserve"> </w:t>
      </w:r>
    </w:hyperlink>
    <w:hyperlink r:id="rId3" w:history="1">
      <w:r>
        <w:rPr>
          <w:rStyle w:val="Internetlink"/>
          <w:b/>
          <w:color w:val="auto"/>
          <w:sz w:val="20"/>
          <w:szCs w:val="20"/>
          <w:lang w:val="en-US"/>
        </w:rPr>
        <w:t xml:space="preserve">e-mail: </w:t>
      </w:r>
    </w:hyperlink>
    <w:hyperlink r:id="rId4" w:history="1">
      <w:r>
        <w:rPr>
          <w:rStyle w:val="Internetlink"/>
          <w:b/>
          <w:color w:val="auto"/>
          <w:sz w:val="20"/>
          <w:szCs w:val="20"/>
          <w:lang w:val="de-DE"/>
        </w:rPr>
        <w:t>mozwarc@gmail.com</w:t>
      </w:r>
    </w:hyperlink>
  </w:p>
  <w:p w:rsidR="0000074E" w:rsidRDefault="002F4310">
    <w:pPr>
      <w:pStyle w:val="Standard"/>
      <w:ind w:left="2836"/>
    </w:pPr>
    <w:r>
      <w:rPr>
        <w:rStyle w:val="Internetlink"/>
        <w:color w:val="auto"/>
        <w:sz w:val="20"/>
        <w:szCs w:val="20"/>
        <w:u w:val="none"/>
        <w:lang w:val="de-DE"/>
      </w:rPr>
      <w:t>tel. +48 60 23 20 496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A408E"/>
    <w:multiLevelType w:val="multilevel"/>
    <w:tmpl w:val="A83EC7E8"/>
    <w:styleLink w:val="WW8Num2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B0249"/>
    <w:rsid w:val="002F4310"/>
    <w:rsid w:val="00325598"/>
    <w:rsid w:val="00962A07"/>
    <w:rsid w:val="009B0249"/>
    <w:rsid w:val="00B32B5A"/>
    <w:rsid w:val="00D92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lv-LV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Standard">
    <w:name w:val="Standard"/>
  </w:style>
  <w:style w:type="paragraph" w:styleId="Galvene">
    <w:name w:val="header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araksts">
    <w:name w:val="List"/>
    <w:basedOn w:val="Textbody"/>
  </w:style>
  <w:style w:type="paragraph" w:styleId="Parakstszemobjekt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2">
    <w:name w:val="WW8Num2"/>
    <w:basedOn w:val="Bezsaraksta"/>
    <w:pPr>
      <w:numPr>
        <w:numId w:val="1"/>
      </w:numPr>
    </w:pPr>
  </w:style>
  <w:style w:type="paragraph" w:styleId="Kjene">
    <w:name w:val="footer"/>
    <w:basedOn w:val="Parasts"/>
    <w:link w:val="KjeneRakstz"/>
    <w:uiPriority w:val="99"/>
    <w:unhideWhenUsed/>
    <w:rsid w:val="00962A07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962A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lv-LV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Standard">
    <w:name w:val="Standard"/>
  </w:style>
  <w:style w:type="paragraph" w:styleId="Galvene">
    <w:name w:val="header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araksts">
    <w:name w:val="List"/>
    <w:basedOn w:val="Textbody"/>
  </w:style>
  <w:style w:type="paragraph" w:styleId="Parakstszemobjekt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2">
    <w:name w:val="WW8Num2"/>
    <w:basedOn w:val="Bezsaraksta"/>
    <w:pPr>
      <w:numPr>
        <w:numId w:val="1"/>
      </w:numPr>
    </w:pPr>
  </w:style>
  <w:style w:type="paragraph" w:styleId="Kjene">
    <w:name w:val="footer"/>
    <w:basedOn w:val="Parasts"/>
    <w:link w:val="KjeneRakstz"/>
    <w:uiPriority w:val="99"/>
    <w:unhideWhenUsed/>
    <w:rsid w:val="00962A07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962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leszekpetlicki@wp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leszekpetlicki@wp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szekpetlicki@wp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leszekpetlicki@wp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leszekpetlicki@wp.pl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mozwarc@gmail.com" TargetMode="External"/><Relationship Id="rId2" Type="http://schemas.openxmlformats.org/officeDocument/2006/relationships/hyperlink" Target="mailto:mozwarc@gmail.com" TargetMode="External"/><Relationship Id="rId1" Type="http://schemas.openxmlformats.org/officeDocument/2006/relationships/image" Target="media/image1.png"/><Relationship Id="rId4" Type="http://schemas.openxmlformats.org/officeDocument/2006/relationships/hyperlink" Target="mailto:mozwarc@gmail.com" TargetMode="Externa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5FE0F-7207-4ED6-A548-AF96F3750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2368</Words>
  <Characters>1351</Characters>
  <Application>Microsoft Office Word</Application>
  <DocSecurity>0</DocSecurity>
  <Lines>11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Lietotajs</cp:lastModifiedBy>
  <cp:revision>4</cp:revision>
  <cp:lastPrinted>2015-07-12T13:00:00Z</cp:lastPrinted>
  <dcterms:created xsi:type="dcterms:W3CDTF">2011-01-24T22:35:00Z</dcterms:created>
  <dcterms:modified xsi:type="dcterms:W3CDTF">2016-01-08T02:18:00Z</dcterms:modified>
</cp:coreProperties>
</file>